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E8" w:rsidRPr="0026165D" w:rsidRDefault="00C940E8" w:rsidP="006C004D">
      <w:pPr>
        <w:pStyle w:val="Sinespaciado"/>
        <w:jc w:val="both"/>
        <w:rPr>
          <w:b/>
          <w:sz w:val="24"/>
          <w:szCs w:val="24"/>
        </w:rPr>
      </w:pPr>
      <w:r w:rsidRPr="0026165D">
        <w:rPr>
          <w:b/>
          <w:sz w:val="24"/>
          <w:szCs w:val="24"/>
        </w:rPr>
        <w:t>DESCRIPCIÓN</w:t>
      </w:r>
    </w:p>
    <w:p w:rsidR="00034540" w:rsidRPr="0026165D" w:rsidRDefault="00423121" w:rsidP="006C004D">
      <w:pPr>
        <w:pStyle w:val="Sinespaciado"/>
        <w:jc w:val="both"/>
        <w:rPr>
          <w:sz w:val="24"/>
          <w:szCs w:val="24"/>
        </w:rPr>
      </w:pPr>
      <w:r w:rsidRPr="0026165D">
        <w:rPr>
          <w:sz w:val="24"/>
          <w:szCs w:val="24"/>
        </w:rPr>
        <w:t xml:space="preserve">Se brinda al solicitante información fidedigna de los montos del salario base y de la anualidad en el período de interés </w:t>
      </w:r>
      <w:r w:rsidR="009353FB">
        <w:rPr>
          <w:sz w:val="24"/>
          <w:szCs w:val="24"/>
        </w:rPr>
        <w:t xml:space="preserve">solicitado, </w:t>
      </w:r>
      <w:r w:rsidRPr="0026165D">
        <w:rPr>
          <w:sz w:val="24"/>
          <w:szCs w:val="24"/>
        </w:rPr>
        <w:t>para las clases de puestos que son regulados por el Régimen de Servicio</w:t>
      </w:r>
      <w:r w:rsidR="009353FB">
        <w:rPr>
          <w:sz w:val="24"/>
          <w:szCs w:val="24"/>
        </w:rPr>
        <w:t xml:space="preserve"> Civil</w:t>
      </w:r>
      <w:r w:rsidRPr="0026165D">
        <w:rPr>
          <w:sz w:val="24"/>
          <w:szCs w:val="24"/>
        </w:rPr>
        <w:t>, para efectos de presentarse en juzgados judiciales, reclamos administrativos, trámites de pensiones y similares.</w:t>
      </w:r>
    </w:p>
    <w:p w:rsidR="00423121" w:rsidRPr="0026165D" w:rsidRDefault="00AF586D" w:rsidP="006C004D">
      <w:pPr>
        <w:pStyle w:val="Sinespaciad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R"/>
        </w:rPr>
        <w:pict>
          <v:rect id="Rectangle 2" o:spid="_x0000_s1026" style="position:absolute;left:0;text-align:left;margin-left:-2pt;margin-top:6.3pt;width:577.15pt;height: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" fillcolor="#005ca9" stroked="f" strokecolor="#f2f2f2 [3041]" strokeweight="3pt">
            <v:fill color2="#002b4e" rotate="t" focus="100%" type="gradient"/>
            <v:shadow color="#4e6128 [1606]" opacity=".5" offset="1pt"/>
          </v:rect>
        </w:pict>
      </w:r>
    </w:p>
    <w:p w:rsidR="00C940E8" w:rsidRPr="0026165D" w:rsidRDefault="00C940E8" w:rsidP="006C004D">
      <w:pPr>
        <w:pStyle w:val="Sinespaciado"/>
        <w:jc w:val="both"/>
        <w:rPr>
          <w:b/>
          <w:sz w:val="24"/>
          <w:szCs w:val="24"/>
        </w:rPr>
      </w:pPr>
      <w:r w:rsidRPr="008644A4">
        <w:rPr>
          <w:b/>
          <w:sz w:val="24"/>
          <w:szCs w:val="24"/>
        </w:rPr>
        <w:t>REQUISITOS</w:t>
      </w:r>
    </w:p>
    <w:p w:rsidR="00423121" w:rsidRPr="0026165D" w:rsidRDefault="00423121" w:rsidP="006C004D">
      <w:pPr>
        <w:pStyle w:val="Sinespaciado"/>
        <w:jc w:val="both"/>
        <w:rPr>
          <w:sz w:val="24"/>
          <w:szCs w:val="24"/>
        </w:rPr>
      </w:pPr>
      <w:r w:rsidRPr="0026165D">
        <w:rPr>
          <w:sz w:val="24"/>
          <w:szCs w:val="24"/>
        </w:rPr>
        <w:t xml:space="preserve">1. Presentar solicitud escrita ante el </w:t>
      </w:r>
      <w:r w:rsidR="009353FB">
        <w:rPr>
          <w:sz w:val="24"/>
          <w:szCs w:val="24"/>
        </w:rPr>
        <w:t xml:space="preserve">Área de Organización del Trabajo y Compensaciones </w:t>
      </w:r>
      <w:r w:rsidRPr="0026165D">
        <w:rPr>
          <w:sz w:val="24"/>
          <w:szCs w:val="24"/>
        </w:rPr>
        <w:t xml:space="preserve">de la Dirección </w:t>
      </w:r>
      <w:r w:rsidR="007F42F5">
        <w:rPr>
          <w:sz w:val="24"/>
          <w:szCs w:val="24"/>
        </w:rPr>
        <w:t>General de Servicio Civil</w:t>
      </w:r>
      <w:r w:rsidRPr="0026165D">
        <w:rPr>
          <w:sz w:val="24"/>
          <w:szCs w:val="24"/>
        </w:rPr>
        <w:t>, en la cual debe indicar la información salarial o de puestos que desea se le certifique</w:t>
      </w:r>
      <w:r w:rsidR="009353FB">
        <w:rPr>
          <w:sz w:val="24"/>
          <w:szCs w:val="24"/>
        </w:rPr>
        <w:t xml:space="preserve"> y los períodos de años respectivos</w:t>
      </w:r>
      <w:r w:rsidRPr="0026165D">
        <w:rPr>
          <w:sz w:val="24"/>
          <w:szCs w:val="24"/>
        </w:rPr>
        <w:t xml:space="preserve">. </w:t>
      </w:r>
    </w:p>
    <w:p w:rsidR="00093E97" w:rsidRDefault="00093E97" w:rsidP="006C004D">
      <w:pPr>
        <w:pStyle w:val="Sinespaciado"/>
        <w:jc w:val="both"/>
        <w:rPr>
          <w:sz w:val="24"/>
          <w:szCs w:val="24"/>
        </w:rPr>
      </w:pPr>
    </w:p>
    <w:p w:rsidR="007F42F5" w:rsidRDefault="00423121" w:rsidP="006C004D">
      <w:pPr>
        <w:pStyle w:val="Sinespaciado"/>
        <w:jc w:val="both"/>
        <w:rPr>
          <w:sz w:val="24"/>
          <w:szCs w:val="24"/>
        </w:rPr>
      </w:pPr>
      <w:r w:rsidRPr="0026165D">
        <w:rPr>
          <w:sz w:val="24"/>
          <w:szCs w:val="24"/>
        </w:rPr>
        <w:t>2. Completar la siguiente información:</w:t>
      </w:r>
    </w:p>
    <w:p w:rsidR="00423121" w:rsidRPr="0026165D" w:rsidRDefault="00423121" w:rsidP="006102A0">
      <w:pPr>
        <w:pStyle w:val="Sinespaciado"/>
        <w:jc w:val="both"/>
        <w:rPr>
          <w:sz w:val="24"/>
          <w:szCs w:val="24"/>
        </w:rPr>
      </w:pPr>
      <w:r w:rsidRPr="0026165D">
        <w:rPr>
          <w:sz w:val="24"/>
          <w:szCs w:val="24"/>
        </w:rPr>
        <w:t xml:space="preserve"> </w:t>
      </w:r>
      <w:r w:rsidR="006102A0">
        <w:rPr>
          <w:sz w:val="24"/>
          <w:szCs w:val="24"/>
        </w:rPr>
        <w:t xml:space="preserve">    </w:t>
      </w:r>
      <w:r w:rsidRPr="0026165D">
        <w:rPr>
          <w:sz w:val="24"/>
          <w:szCs w:val="24"/>
        </w:rPr>
        <w:t>a) Nombre completo</w:t>
      </w:r>
      <w:r w:rsidR="007F42F5">
        <w:rPr>
          <w:sz w:val="24"/>
          <w:szCs w:val="24"/>
        </w:rPr>
        <w:t xml:space="preserve"> del solicitante</w:t>
      </w:r>
      <w:r w:rsidRPr="0026165D">
        <w:rPr>
          <w:sz w:val="24"/>
          <w:szCs w:val="24"/>
        </w:rPr>
        <w:t xml:space="preserve">. </w:t>
      </w:r>
    </w:p>
    <w:p w:rsidR="00423121" w:rsidRPr="0026165D" w:rsidRDefault="00423121" w:rsidP="00423121">
      <w:pPr>
        <w:pStyle w:val="Sinespaciado"/>
        <w:ind w:left="284"/>
        <w:jc w:val="both"/>
        <w:rPr>
          <w:sz w:val="24"/>
          <w:szCs w:val="24"/>
        </w:rPr>
      </w:pPr>
      <w:r w:rsidRPr="0026165D">
        <w:rPr>
          <w:sz w:val="24"/>
          <w:szCs w:val="24"/>
        </w:rPr>
        <w:t xml:space="preserve">b) Número de cédula. </w:t>
      </w:r>
    </w:p>
    <w:p w:rsidR="00423121" w:rsidRPr="0026165D" w:rsidRDefault="00423121" w:rsidP="00423121">
      <w:pPr>
        <w:pStyle w:val="Sinespaciado"/>
        <w:ind w:left="284"/>
        <w:jc w:val="both"/>
        <w:rPr>
          <w:sz w:val="24"/>
          <w:szCs w:val="24"/>
        </w:rPr>
      </w:pPr>
      <w:r w:rsidRPr="0026165D">
        <w:rPr>
          <w:sz w:val="24"/>
          <w:szCs w:val="24"/>
        </w:rPr>
        <w:t xml:space="preserve">c) Números de teléfono. </w:t>
      </w:r>
    </w:p>
    <w:p w:rsidR="00423121" w:rsidRPr="0026165D" w:rsidRDefault="00423121" w:rsidP="00423121">
      <w:pPr>
        <w:pStyle w:val="Sinespaciado"/>
        <w:ind w:left="284"/>
        <w:jc w:val="both"/>
        <w:rPr>
          <w:sz w:val="24"/>
          <w:szCs w:val="24"/>
        </w:rPr>
      </w:pPr>
      <w:r w:rsidRPr="0026165D">
        <w:rPr>
          <w:sz w:val="24"/>
          <w:szCs w:val="24"/>
        </w:rPr>
        <w:t xml:space="preserve">d) Correo electrónico. </w:t>
      </w:r>
    </w:p>
    <w:p w:rsidR="00423121" w:rsidRPr="0026165D" w:rsidRDefault="00423121" w:rsidP="00423121">
      <w:pPr>
        <w:pStyle w:val="Sinespaciado"/>
        <w:ind w:left="284"/>
        <w:jc w:val="both"/>
        <w:rPr>
          <w:sz w:val="24"/>
          <w:szCs w:val="24"/>
        </w:rPr>
      </w:pPr>
      <w:r w:rsidRPr="0026165D">
        <w:rPr>
          <w:sz w:val="24"/>
          <w:szCs w:val="24"/>
        </w:rPr>
        <w:t xml:space="preserve">e) Dirección física para notificaciones. </w:t>
      </w:r>
    </w:p>
    <w:p w:rsidR="00423121" w:rsidRPr="002E27A6" w:rsidRDefault="00423121" w:rsidP="002E27A6">
      <w:pPr>
        <w:pStyle w:val="Sinespaciado"/>
        <w:ind w:left="284"/>
        <w:jc w:val="both"/>
        <w:rPr>
          <w:sz w:val="24"/>
          <w:szCs w:val="24"/>
        </w:rPr>
      </w:pPr>
      <w:r w:rsidRPr="0026165D">
        <w:rPr>
          <w:sz w:val="24"/>
          <w:szCs w:val="24"/>
        </w:rPr>
        <w:t xml:space="preserve">f) Nombre de la clase o clases de puesto </w:t>
      </w:r>
      <w:r w:rsidR="007F42F5">
        <w:rPr>
          <w:sz w:val="24"/>
          <w:szCs w:val="24"/>
        </w:rPr>
        <w:t xml:space="preserve">del Régimen de Servicio Civil </w:t>
      </w:r>
      <w:r w:rsidRPr="0026165D">
        <w:rPr>
          <w:sz w:val="24"/>
          <w:szCs w:val="24"/>
        </w:rPr>
        <w:t>y períodos</w:t>
      </w:r>
      <w:r w:rsidR="007F42F5">
        <w:rPr>
          <w:sz w:val="24"/>
          <w:szCs w:val="24"/>
        </w:rPr>
        <w:t xml:space="preserve"> o años</w:t>
      </w:r>
      <w:r w:rsidRPr="0026165D">
        <w:rPr>
          <w:sz w:val="24"/>
          <w:szCs w:val="24"/>
        </w:rPr>
        <w:t xml:space="preserve"> de interés. </w:t>
      </w:r>
    </w:p>
    <w:p w:rsidR="00034540" w:rsidRPr="0026165D" w:rsidRDefault="00AF586D" w:rsidP="006C004D">
      <w:pPr>
        <w:pStyle w:val="Sinespaciad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R"/>
        </w:rPr>
        <w:pict>
          <v:rect id="Rectangle 8" o:spid="_x0000_s1029" style="position:absolute;left:0;text-align:left;margin-left:-2pt;margin-top:7.9pt;width:577.15pt;height: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" fillcolor="#005ca9" stroked="f" strokecolor="#f2f2f2 [3041]" strokeweight="3pt">
            <v:fill color2="#002b4e" rotate="t" focus="100%" type="gradient"/>
            <v:shadow color="#4e6128 [1606]" opacity=".5" offset="1pt"/>
          </v:rect>
        </w:pict>
      </w:r>
    </w:p>
    <w:p w:rsidR="00C940E8" w:rsidRDefault="00314D5C" w:rsidP="006C004D">
      <w:pPr>
        <w:pStyle w:val="Sinespaciado"/>
        <w:jc w:val="both"/>
        <w:rPr>
          <w:b/>
          <w:sz w:val="24"/>
          <w:szCs w:val="24"/>
        </w:rPr>
      </w:pPr>
      <w:r w:rsidRPr="0026165D">
        <w:rPr>
          <w:b/>
          <w:sz w:val="24"/>
          <w:szCs w:val="24"/>
        </w:rPr>
        <w:t>PROCEDIMIENTO</w:t>
      </w:r>
    </w:p>
    <w:p w:rsidR="00961553" w:rsidRPr="004A5E96" w:rsidRDefault="00423121" w:rsidP="004A5E96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 w:rsidRPr="0026165D">
        <w:rPr>
          <w:sz w:val="24"/>
          <w:szCs w:val="24"/>
        </w:rPr>
        <w:t>Presentar solicitud escrita a</w:t>
      </w:r>
      <w:r w:rsidR="007F42F5">
        <w:rPr>
          <w:sz w:val="24"/>
          <w:szCs w:val="24"/>
        </w:rPr>
        <w:t>l</w:t>
      </w:r>
      <w:r w:rsidRPr="0026165D">
        <w:rPr>
          <w:sz w:val="24"/>
          <w:szCs w:val="24"/>
        </w:rPr>
        <w:t xml:space="preserve"> Asistente Administrativ</w:t>
      </w:r>
      <w:r w:rsidR="007F42F5">
        <w:rPr>
          <w:sz w:val="24"/>
          <w:szCs w:val="24"/>
        </w:rPr>
        <w:t>o</w:t>
      </w:r>
      <w:r w:rsidRPr="0026165D">
        <w:rPr>
          <w:sz w:val="24"/>
          <w:szCs w:val="24"/>
        </w:rPr>
        <w:t xml:space="preserve"> del Área de </w:t>
      </w:r>
      <w:r w:rsidR="007F42F5">
        <w:rPr>
          <w:sz w:val="24"/>
          <w:szCs w:val="24"/>
        </w:rPr>
        <w:t xml:space="preserve">Organización de Trabajo y </w:t>
      </w:r>
      <w:r w:rsidR="007F42F5" w:rsidRPr="008C2302">
        <w:rPr>
          <w:sz w:val="24"/>
          <w:szCs w:val="24"/>
        </w:rPr>
        <w:t>Compensaciones</w:t>
      </w:r>
      <w:r w:rsidRPr="008C2302">
        <w:rPr>
          <w:sz w:val="24"/>
          <w:szCs w:val="24"/>
        </w:rPr>
        <w:t xml:space="preserve">, </w:t>
      </w:r>
      <w:r w:rsidR="000B7E15" w:rsidRPr="008C2302">
        <w:rPr>
          <w:sz w:val="24"/>
          <w:szCs w:val="24"/>
        </w:rPr>
        <w:t xml:space="preserve">mediante correo electrónico a las direcciones </w:t>
      </w:r>
      <w:hyperlink r:id="rId8" w:history="1">
        <w:r w:rsidR="00961553" w:rsidRPr="008C2302">
          <w:t>otc@dgsc.go.cr</w:t>
        </w:r>
      </w:hyperlink>
      <w:r w:rsidR="00025BF2" w:rsidRPr="008C2302">
        <w:rPr>
          <w:sz w:val="24"/>
          <w:szCs w:val="24"/>
        </w:rPr>
        <w:t xml:space="preserve"> y</w:t>
      </w:r>
      <w:r w:rsidR="00961553" w:rsidRPr="008C2302">
        <w:rPr>
          <w:sz w:val="24"/>
          <w:szCs w:val="24"/>
        </w:rPr>
        <w:t>/o</w:t>
      </w:r>
      <w:r w:rsidR="00025BF2" w:rsidRPr="008C2302">
        <w:rPr>
          <w:sz w:val="24"/>
          <w:szCs w:val="24"/>
        </w:rPr>
        <w:t xml:space="preserve"> </w:t>
      </w:r>
      <w:r w:rsidR="002E27A6" w:rsidRPr="008C2302">
        <w:rPr>
          <w:sz w:val="24"/>
          <w:szCs w:val="24"/>
        </w:rPr>
        <w:t>kra</w:t>
      </w:r>
      <w:r w:rsidR="00961553" w:rsidRPr="008C2302">
        <w:rPr>
          <w:sz w:val="24"/>
          <w:szCs w:val="24"/>
        </w:rPr>
        <w:t>mirez@dgsc.go.cr.</w:t>
      </w:r>
      <w:r w:rsidRPr="008C2302">
        <w:rPr>
          <w:sz w:val="24"/>
          <w:szCs w:val="24"/>
        </w:rPr>
        <w:t xml:space="preserve"> </w:t>
      </w:r>
      <w:bookmarkStart w:id="0" w:name="_GoBack"/>
      <w:bookmarkEnd w:id="0"/>
    </w:p>
    <w:p w:rsidR="00423121" w:rsidRPr="0026165D" w:rsidRDefault="00961553" w:rsidP="00961553">
      <w:pPr>
        <w:pStyle w:val="Sinespaciado"/>
        <w:ind w:left="375"/>
        <w:jc w:val="both"/>
        <w:rPr>
          <w:sz w:val="24"/>
          <w:szCs w:val="24"/>
        </w:rPr>
      </w:pPr>
      <w:r w:rsidRPr="008C2302">
        <w:rPr>
          <w:sz w:val="24"/>
          <w:szCs w:val="24"/>
        </w:rPr>
        <w:t>E</w:t>
      </w:r>
      <w:r w:rsidR="00025BF2" w:rsidRPr="008C2302">
        <w:rPr>
          <w:sz w:val="24"/>
          <w:szCs w:val="24"/>
        </w:rPr>
        <w:t xml:space="preserve">n casos excepcionales se recibirán solicitudes vía </w:t>
      </w:r>
      <w:r w:rsidR="00423121" w:rsidRPr="008C2302">
        <w:rPr>
          <w:sz w:val="24"/>
          <w:szCs w:val="24"/>
        </w:rPr>
        <w:t>fax, o</w:t>
      </w:r>
      <w:r w:rsidR="00025BF2" w:rsidRPr="008C2302">
        <w:rPr>
          <w:sz w:val="24"/>
          <w:szCs w:val="24"/>
        </w:rPr>
        <w:t xml:space="preserve"> presentadas personalmente en el</w:t>
      </w:r>
      <w:r w:rsidR="00423121" w:rsidRPr="008C2302">
        <w:rPr>
          <w:sz w:val="24"/>
          <w:szCs w:val="24"/>
        </w:rPr>
        <w:t xml:space="preserve"> Área entregando documento formal o llenando la boleta prediseñada “Solicitud de Certificaciones</w:t>
      </w:r>
      <w:r w:rsidR="00423121" w:rsidRPr="0026165D">
        <w:rPr>
          <w:sz w:val="24"/>
          <w:szCs w:val="24"/>
        </w:rPr>
        <w:t xml:space="preserve">”. </w:t>
      </w:r>
    </w:p>
    <w:p w:rsidR="00423121" w:rsidRPr="0026165D" w:rsidRDefault="00423121" w:rsidP="006C004D">
      <w:pPr>
        <w:pStyle w:val="Sinespaciado"/>
        <w:jc w:val="both"/>
        <w:rPr>
          <w:sz w:val="24"/>
          <w:szCs w:val="24"/>
        </w:rPr>
      </w:pPr>
    </w:p>
    <w:p w:rsidR="00423121" w:rsidRPr="0026165D" w:rsidRDefault="00423121" w:rsidP="00961553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 w:rsidRPr="0026165D">
        <w:rPr>
          <w:sz w:val="24"/>
          <w:szCs w:val="24"/>
        </w:rPr>
        <w:t>Corresponde al Asistente Administrativ</w:t>
      </w:r>
      <w:r w:rsidR="007F42F5">
        <w:rPr>
          <w:sz w:val="24"/>
          <w:szCs w:val="24"/>
        </w:rPr>
        <w:t>o</w:t>
      </w:r>
      <w:r w:rsidRPr="0026165D">
        <w:rPr>
          <w:sz w:val="24"/>
          <w:szCs w:val="24"/>
        </w:rPr>
        <w:t xml:space="preserve"> revisar que la solicitud del trámite este completa. </w:t>
      </w:r>
    </w:p>
    <w:p w:rsidR="00423121" w:rsidRPr="0026165D" w:rsidRDefault="00423121" w:rsidP="006C004D">
      <w:pPr>
        <w:pStyle w:val="Sinespaciado"/>
        <w:jc w:val="both"/>
        <w:rPr>
          <w:sz w:val="24"/>
          <w:szCs w:val="24"/>
        </w:rPr>
      </w:pPr>
    </w:p>
    <w:p w:rsidR="00423121" w:rsidRPr="0026165D" w:rsidRDefault="00423121" w:rsidP="00961553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 w:rsidRPr="0026165D">
        <w:rPr>
          <w:sz w:val="24"/>
          <w:szCs w:val="24"/>
        </w:rPr>
        <w:t xml:space="preserve"> La solicitud se </w:t>
      </w:r>
      <w:r w:rsidR="007F42F5">
        <w:rPr>
          <w:sz w:val="24"/>
          <w:szCs w:val="24"/>
        </w:rPr>
        <w:t>asigna</w:t>
      </w:r>
      <w:r w:rsidRPr="0026165D">
        <w:rPr>
          <w:sz w:val="24"/>
          <w:szCs w:val="24"/>
        </w:rPr>
        <w:t xml:space="preserve"> a un profesional del Área y éste evalúa que la información salarial solicitada sea precisa y comprensible. En caso contrario se contacta al interesado para que en nueva solicitud se precis</w:t>
      </w:r>
      <w:r w:rsidR="007F42F5">
        <w:rPr>
          <w:sz w:val="24"/>
          <w:szCs w:val="24"/>
        </w:rPr>
        <w:t xml:space="preserve">e con exactitud la información </w:t>
      </w:r>
      <w:r w:rsidRPr="0026165D">
        <w:rPr>
          <w:sz w:val="24"/>
          <w:szCs w:val="24"/>
        </w:rPr>
        <w:t xml:space="preserve">salarial que se solicita. </w:t>
      </w:r>
    </w:p>
    <w:p w:rsidR="00423121" w:rsidRPr="0026165D" w:rsidRDefault="00423121" w:rsidP="006C004D">
      <w:pPr>
        <w:pStyle w:val="Sinespaciado"/>
        <w:jc w:val="both"/>
        <w:rPr>
          <w:sz w:val="24"/>
          <w:szCs w:val="24"/>
        </w:rPr>
      </w:pPr>
    </w:p>
    <w:p w:rsidR="00423121" w:rsidRPr="0026165D" w:rsidRDefault="00423121" w:rsidP="00961553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 w:rsidRPr="0026165D">
        <w:rPr>
          <w:sz w:val="24"/>
          <w:szCs w:val="24"/>
        </w:rPr>
        <w:t xml:space="preserve">Una vez aceptada la solicitud, el profesional asignado procede a buscar </w:t>
      </w:r>
      <w:r w:rsidRPr="008C2302">
        <w:rPr>
          <w:sz w:val="24"/>
          <w:szCs w:val="24"/>
        </w:rPr>
        <w:t>en los archivos físicos</w:t>
      </w:r>
      <w:r w:rsidR="000B7E15" w:rsidRPr="008C2302">
        <w:rPr>
          <w:sz w:val="24"/>
          <w:szCs w:val="24"/>
        </w:rPr>
        <w:t xml:space="preserve"> y/o digitales</w:t>
      </w:r>
      <w:r w:rsidRPr="008C2302">
        <w:rPr>
          <w:sz w:val="24"/>
          <w:szCs w:val="24"/>
        </w:rPr>
        <w:t xml:space="preserve"> de resoluciones salariales los datos solicitados, revisándose la calidad y veracidad de éstos datos.</w:t>
      </w:r>
      <w:r w:rsidR="006102A0" w:rsidRPr="008C2302">
        <w:rPr>
          <w:sz w:val="24"/>
          <w:szCs w:val="24"/>
        </w:rPr>
        <w:t xml:space="preserve"> Por control, seguridad y garantizar exactitud de información, los datos del borrador de certificación</w:t>
      </w:r>
      <w:r w:rsidR="006102A0">
        <w:rPr>
          <w:sz w:val="24"/>
          <w:szCs w:val="24"/>
        </w:rPr>
        <w:t xml:space="preserve"> se revisan por otro profesional.</w:t>
      </w:r>
      <w:r w:rsidRPr="0026165D">
        <w:rPr>
          <w:sz w:val="24"/>
          <w:szCs w:val="24"/>
        </w:rPr>
        <w:t xml:space="preserve"> </w:t>
      </w:r>
    </w:p>
    <w:p w:rsidR="00423121" w:rsidRPr="0026165D" w:rsidRDefault="00423121" w:rsidP="006C004D">
      <w:pPr>
        <w:pStyle w:val="Sinespaciado"/>
        <w:jc w:val="both"/>
        <w:rPr>
          <w:sz w:val="24"/>
          <w:szCs w:val="24"/>
        </w:rPr>
      </w:pPr>
    </w:p>
    <w:p w:rsidR="00423121" w:rsidRDefault="00423121" w:rsidP="00961553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 w:rsidRPr="008C2302">
        <w:rPr>
          <w:sz w:val="24"/>
          <w:szCs w:val="24"/>
        </w:rPr>
        <w:t>5. Se emite la certificación</w:t>
      </w:r>
      <w:r w:rsidR="000B7E15" w:rsidRPr="008C2302">
        <w:rPr>
          <w:sz w:val="24"/>
          <w:szCs w:val="24"/>
        </w:rPr>
        <w:t xml:space="preserve"> en formato PDF y firmada digitalmente por el Director del Área</w:t>
      </w:r>
      <w:r w:rsidRPr="008C2302">
        <w:rPr>
          <w:sz w:val="24"/>
          <w:szCs w:val="24"/>
        </w:rPr>
        <w:t xml:space="preserve">, </w:t>
      </w:r>
      <w:r w:rsidR="000B7E15" w:rsidRPr="008C2302">
        <w:rPr>
          <w:sz w:val="24"/>
          <w:szCs w:val="24"/>
        </w:rPr>
        <w:t xml:space="preserve">en casos excepcionales se podrá emitir en forma impresa, </w:t>
      </w:r>
      <w:r w:rsidRPr="008C2302">
        <w:rPr>
          <w:sz w:val="24"/>
          <w:szCs w:val="24"/>
        </w:rPr>
        <w:t>con</w:t>
      </w:r>
      <w:r w:rsidRPr="0026165D">
        <w:rPr>
          <w:sz w:val="24"/>
          <w:szCs w:val="24"/>
        </w:rPr>
        <w:t xml:space="preserve"> sello y firmada del Director del Área.</w:t>
      </w:r>
    </w:p>
    <w:p w:rsidR="00541E60" w:rsidRPr="0026165D" w:rsidRDefault="00AF586D" w:rsidP="006C004D">
      <w:pPr>
        <w:pStyle w:val="Sinespaciado"/>
        <w:jc w:val="both"/>
        <w:rPr>
          <w:b/>
          <w:sz w:val="24"/>
          <w:szCs w:val="24"/>
        </w:rPr>
      </w:pPr>
      <w:r w:rsidRPr="00AF586D">
        <w:rPr>
          <w:noProof/>
          <w:sz w:val="24"/>
          <w:szCs w:val="24"/>
          <w:lang w:eastAsia="es-CR"/>
        </w:rPr>
        <w:pict>
          <v:rect id="Rectangle 9" o:spid="_x0000_s1028" style="position:absolute;left:0;text-align:left;margin-left:-2pt;margin-top:8.65pt;width:577.15pt;height: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" fillcolor="#005ca9" stroked="f" strokecolor="#f2f2f2 [3041]" strokeweight="3pt">
            <v:fill color2="#002b4e" rotate="t" focus="100%" type="gradient"/>
            <v:shadow color="#4e6128 [1606]" opacity=".5" offset="1pt"/>
          </v:rect>
        </w:pict>
      </w:r>
    </w:p>
    <w:p w:rsidR="00423121" w:rsidRPr="0026165D" w:rsidRDefault="00C940E8" w:rsidP="00C940E8">
      <w:pPr>
        <w:pStyle w:val="Sinespaciado"/>
        <w:jc w:val="both"/>
        <w:rPr>
          <w:sz w:val="24"/>
          <w:szCs w:val="24"/>
        </w:rPr>
      </w:pPr>
      <w:r w:rsidRPr="0026165D">
        <w:rPr>
          <w:b/>
          <w:sz w:val="24"/>
          <w:szCs w:val="24"/>
        </w:rPr>
        <w:t>Fundamento normativo</w:t>
      </w:r>
      <w:r w:rsidR="006102A0">
        <w:rPr>
          <w:b/>
          <w:sz w:val="24"/>
          <w:szCs w:val="24"/>
        </w:rPr>
        <w:t xml:space="preserve">: </w:t>
      </w:r>
      <w:r w:rsidR="00423121" w:rsidRPr="0026165D">
        <w:rPr>
          <w:sz w:val="24"/>
          <w:szCs w:val="24"/>
        </w:rPr>
        <w:t>Artículo 18° del Decreto N° 39092-MP del 1 de junio de 2015 y publicado en La Gaceta N° 159 del 17 de agosto de 2015</w:t>
      </w:r>
    </w:p>
    <w:p w:rsidR="002F77D8" w:rsidRPr="0026165D" w:rsidRDefault="00AF586D" w:rsidP="00C940E8">
      <w:pPr>
        <w:pStyle w:val="Sinespaciad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R"/>
        </w:rPr>
        <w:pict>
          <v:rect id="Rectangle 10" o:spid="_x0000_s1027" style="position:absolute;left:0;text-align:left;margin-left:-2pt;margin-top:6.9pt;width:577.15pt;height: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" fillcolor="#005ca9" stroked="f" strokecolor="#f2f2f2 [3041]" strokeweight="3pt">
            <v:shadow color="#4e6128 [1606]" opacity=".5" offset="1pt"/>
          </v:rect>
        </w:pict>
      </w:r>
    </w:p>
    <w:tbl>
      <w:tblPr>
        <w:tblStyle w:val="Tablaconcuadrcula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2518"/>
        <w:gridCol w:w="2977"/>
        <w:gridCol w:w="5386"/>
      </w:tblGrid>
      <w:tr w:rsidR="001A0940" w:rsidRPr="0026165D" w:rsidTr="006102A0">
        <w:trPr>
          <w:trHeight w:val="336"/>
        </w:trPr>
        <w:tc>
          <w:tcPr>
            <w:tcW w:w="2518" w:type="dxa"/>
          </w:tcPr>
          <w:p w:rsidR="001A0940" w:rsidRPr="0026165D" w:rsidRDefault="001A0940" w:rsidP="002F77D8">
            <w:pPr>
              <w:pStyle w:val="Sinespaciado"/>
              <w:rPr>
                <w:b/>
                <w:sz w:val="24"/>
                <w:szCs w:val="24"/>
              </w:rPr>
            </w:pPr>
            <w:r w:rsidRPr="0026165D">
              <w:rPr>
                <w:b/>
                <w:sz w:val="24"/>
                <w:szCs w:val="24"/>
              </w:rPr>
              <w:t>Plazo para resolver</w:t>
            </w:r>
          </w:p>
          <w:p w:rsidR="001A0940" w:rsidRPr="0026165D" w:rsidRDefault="001A0940" w:rsidP="002F77D8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 w:rsidRPr="0026165D">
              <w:rPr>
                <w:sz w:val="24"/>
                <w:szCs w:val="24"/>
              </w:rPr>
              <w:t>60 días naturales.</w:t>
            </w:r>
          </w:p>
        </w:tc>
        <w:tc>
          <w:tcPr>
            <w:tcW w:w="2977" w:type="dxa"/>
          </w:tcPr>
          <w:p w:rsidR="001A0940" w:rsidRPr="0026165D" w:rsidRDefault="001A0940" w:rsidP="001A0940">
            <w:pPr>
              <w:pStyle w:val="Sinespaciado"/>
              <w:rPr>
                <w:b/>
                <w:sz w:val="24"/>
                <w:szCs w:val="24"/>
              </w:rPr>
            </w:pPr>
            <w:r w:rsidRPr="0026165D">
              <w:rPr>
                <w:b/>
                <w:sz w:val="24"/>
                <w:szCs w:val="24"/>
              </w:rPr>
              <w:t>Vigencia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6165D">
              <w:rPr>
                <w:sz w:val="24"/>
                <w:szCs w:val="24"/>
              </w:rPr>
              <w:t>La que se consigne en la certificación.</w:t>
            </w:r>
          </w:p>
        </w:tc>
        <w:tc>
          <w:tcPr>
            <w:tcW w:w="5386" w:type="dxa"/>
          </w:tcPr>
          <w:p w:rsidR="001A0940" w:rsidRPr="001A0940" w:rsidRDefault="001A0940" w:rsidP="001A0940">
            <w:pPr>
              <w:pStyle w:val="Textosinformato"/>
              <w:rPr>
                <w:rFonts w:asciiTheme="minorHAnsi" w:hAnsiTheme="minorHAnsi"/>
                <w:sz w:val="24"/>
                <w:szCs w:val="24"/>
              </w:rPr>
            </w:pPr>
            <w:r w:rsidRPr="001A0940">
              <w:rPr>
                <w:rFonts w:asciiTheme="minorHAnsi" w:hAnsiTheme="minorHAnsi"/>
                <w:b/>
                <w:sz w:val="24"/>
                <w:szCs w:val="24"/>
              </w:rPr>
              <w:t>Nota</w:t>
            </w:r>
            <w:r w:rsidRPr="001A0940">
              <w:rPr>
                <w:rFonts w:asciiTheme="minorHAnsi" w:hAnsiTheme="minorHAnsi"/>
                <w:sz w:val="24"/>
                <w:szCs w:val="24"/>
              </w:rPr>
              <w:t xml:space="preserve">: La realización de este trámite es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gratuita.  Costos de fotocopias </w:t>
            </w:r>
            <w:r w:rsidRPr="001A0940">
              <w:rPr>
                <w:rFonts w:asciiTheme="minorHAnsi" w:hAnsiTheme="minorHAnsi"/>
                <w:sz w:val="24"/>
                <w:szCs w:val="24"/>
              </w:rPr>
              <w:t>de documentos necesarios para la presentación del trámite deben ser cubiertos por la persona interesada.</w:t>
            </w:r>
          </w:p>
        </w:tc>
      </w:tr>
    </w:tbl>
    <w:p w:rsidR="00E84E9F" w:rsidRPr="006C004D" w:rsidRDefault="00E84E9F" w:rsidP="006C004D">
      <w:pPr>
        <w:pStyle w:val="Sinespaciado"/>
      </w:pPr>
    </w:p>
    <w:sectPr w:rsidR="00E84E9F" w:rsidRPr="006C004D" w:rsidSect="006C004D">
      <w:headerReference w:type="default" r:id="rId9"/>
      <w:pgSz w:w="12240" w:h="15840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79B" w:rsidRDefault="0067379B" w:rsidP="00FB4FCF">
      <w:pPr>
        <w:spacing w:after="0" w:line="240" w:lineRule="auto"/>
      </w:pPr>
      <w:r>
        <w:separator/>
      </w:r>
    </w:p>
  </w:endnote>
  <w:endnote w:type="continuationSeparator" w:id="0">
    <w:p w:rsidR="0067379B" w:rsidRDefault="0067379B" w:rsidP="00FB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79B" w:rsidRDefault="0067379B" w:rsidP="00FB4FCF">
      <w:pPr>
        <w:spacing w:after="0" w:line="240" w:lineRule="auto"/>
      </w:pPr>
      <w:r>
        <w:separator/>
      </w:r>
    </w:p>
  </w:footnote>
  <w:footnote w:type="continuationSeparator" w:id="0">
    <w:p w:rsidR="0067379B" w:rsidRDefault="0067379B" w:rsidP="00FB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CF" w:rsidRDefault="00804B8B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-459416</wp:posOffset>
          </wp:positionH>
          <wp:positionV relativeFrom="paragraph">
            <wp:posOffset>-449580</wp:posOffset>
          </wp:positionV>
          <wp:extent cx="7774616" cy="754912"/>
          <wp:effectExtent l="19050" t="0" r="0" b="0"/>
          <wp:wrapNone/>
          <wp:docPr id="2" name="1 Imagen" descr="Encabezado, Logo Dirección General de Servicio Civil.&#10;Identificador de trámite asociado al Área de Reclutamiento y Selección de Personal.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der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4616" cy="754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586D">
      <w:rPr>
        <w:noProof/>
        <w:lang w:eastAsia="es-C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36.85pt;margin-top:9.8pt;width:454.6pt;height:49.4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" filled="f" stroked="f">
          <v:textbox>
            <w:txbxContent>
              <w:p w:rsidR="00093E97" w:rsidRPr="00093E97" w:rsidRDefault="00093E97" w:rsidP="005A3318">
                <w:pPr>
                  <w:pStyle w:val="Sinespaciado"/>
                  <w:jc w:val="right"/>
                  <w:rPr>
                    <w:b/>
                    <w:sz w:val="30"/>
                    <w:szCs w:val="30"/>
                    <w:lang w:val="es-ES"/>
                  </w:rPr>
                </w:pPr>
                <w:r w:rsidRPr="00093E97">
                  <w:rPr>
                    <w:b/>
                    <w:sz w:val="30"/>
                    <w:szCs w:val="30"/>
                    <w:lang w:val="es-ES"/>
                  </w:rPr>
                  <w:t xml:space="preserve">Área Organización del </w:t>
                </w:r>
                <w:r w:rsidR="00E82CDC">
                  <w:rPr>
                    <w:b/>
                    <w:sz w:val="30"/>
                    <w:szCs w:val="30"/>
                    <w:lang w:val="es-ES"/>
                  </w:rPr>
                  <w:t>T</w:t>
                </w:r>
                <w:r w:rsidRPr="00093E97">
                  <w:rPr>
                    <w:b/>
                    <w:sz w:val="30"/>
                    <w:szCs w:val="30"/>
                    <w:lang w:val="es-ES"/>
                  </w:rPr>
                  <w:t>rabajo y Compensaciones</w:t>
                </w:r>
              </w:p>
              <w:p w:rsidR="00FB4FCF" w:rsidRPr="00375E5C" w:rsidRDefault="00564CA2" w:rsidP="005A3318">
                <w:pPr>
                  <w:pStyle w:val="Sinespaciado"/>
                  <w:jc w:val="right"/>
                  <w:rPr>
                    <w:sz w:val="36"/>
                    <w:szCs w:val="36"/>
                    <w:lang w:val="es-ES"/>
                  </w:rPr>
                </w:pPr>
                <w:r w:rsidRPr="00375E5C">
                  <w:rPr>
                    <w:sz w:val="36"/>
                    <w:szCs w:val="36"/>
                    <w:lang w:val="es-ES"/>
                  </w:rPr>
                  <w:t>Certificaciones salariales</w:t>
                </w:r>
                <w:r w:rsidR="00890171">
                  <w:rPr>
                    <w:sz w:val="36"/>
                    <w:szCs w:val="36"/>
                    <w:lang w:val="es-ES"/>
                  </w:rPr>
                  <w:t xml:space="preserve"> (</w:t>
                </w:r>
                <w:r w:rsidR="00CE36D8">
                  <w:rPr>
                    <w:sz w:val="36"/>
                    <w:szCs w:val="36"/>
                    <w:lang w:val="es-ES"/>
                  </w:rPr>
                  <w:t>AOTC-UCOM-</w:t>
                </w:r>
                <w:r w:rsidR="00961553">
                  <w:rPr>
                    <w:sz w:val="36"/>
                    <w:szCs w:val="36"/>
                    <w:lang w:val="es-ES"/>
                  </w:rPr>
                  <w:t>P</w:t>
                </w:r>
                <w:r w:rsidR="00CE36D8">
                  <w:rPr>
                    <w:sz w:val="36"/>
                    <w:szCs w:val="36"/>
                    <w:lang w:val="es-ES"/>
                  </w:rPr>
                  <w:t>-001-</w:t>
                </w:r>
                <w:r w:rsidR="00890171">
                  <w:rPr>
                    <w:sz w:val="36"/>
                    <w:szCs w:val="36"/>
                    <w:lang w:val="es-ES"/>
                  </w:rPr>
                  <w:t>V-2)</w:t>
                </w:r>
              </w:p>
            </w:txbxContent>
          </v:textbox>
        </v:shape>
      </w:pict>
    </w:r>
    <w:r w:rsidR="00423121">
      <w:rPr>
        <w:noProof/>
        <w:lang w:eastAsia="es-C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6322067</wp:posOffset>
          </wp:positionH>
          <wp:positionV relativeFrom="paragraph">
            <wp:posOffset>-312156</wp:posOffset>
          </wp:positionV>
          <wp:extent cx="504220" cy="504220"/>
          <wp:effectExtent l="19050" t="0" r="0" b="0"/>
          <wp:wrapNone/>
          <wp:docPr id="3" name="2 Imagen" descr="Ícono del Área de Organización del Trabajo y Compensaci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lutamient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6114" cy="506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586D" w:rsidRPr="00AF586D">
      <w:rPr>
        <w:noProof/>
        <w:lang w:val="es-ES"/>
      </w:rPr>
      <w:pict>
        <v:shape id="Text Box 1" o:spid="_x0000_s4098" type="#_x0000_t202" style="position:absolute;margin-left:417.7pt;margin-top:-22.15pt;width:68.1pt;height:20.9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" filled="f" stroked="f">
          <v:textbox>
            <w:txbxContent>
              <w:p w:rsidR="00FB4FCF" w:rsidRPr="00A401D5" w:rsidRDefault="00FB4FCF" w:rsidP="00A401D5">
                <w:pPr>
                  <w:jc w:val="center"/>
                  <w:rPr>
                    <w:b/>
                    <w:color w:val="FFFFFF" w:themeColor="background1"/>
                    <w:sz w:val="24"/>
                    <w:szCs w:val="24"/>
                    <w:lang w:val="es-ES"/>
                  </w:rPr>
                </w:pPr>
                <w:r w:rsidRPr="00A401D5">
                  <w:rPr>
                    <w:b/>
                    <w:color w:val="FFFFFF" w:themeColor="background1"/>
                    <w:sz w:val="24"/>
                    <w:szCs w:val="24"/>
                    <w:lang w:val="es-ES"/>
                  </w:rPr>
                  <w:t>TRÁMITE</w:t>
                </w:r>
              </w:p>
            </w:txbxContent>
          </v:textbox>
        </v:shape>
      </w:pict>
    </w:r>
  </w:p>
  <w:p w:rsidR="00FB4FCF" w:rsidRDefault="00FB4FCF">
    <w:pPr>
      <w:pStyle w:val="Encabezado"/>
    </w:pPr>
  </w:p>
  <w:p w:rsidR="00FB4FCF" w:rsidRDefault="00FB4FCF">
    <w:pPr>
      <w:pStyle w:val="Encabezado"/>
    </w:pPr>
  </w:p>
  <w:p w:rsidR="00FB4FCF" w:rsidRDefault="00FB4FCF">
    <w:pPr>
      <w:pStyle w:val="Encabezado"/>
    </w:pPr>
  </w:p>
  <w:p w:rsidR="00FB4FCF" w:rsidRDefault="00FB4FCF">
    <w:pPr>
      <w:pStyle w:val="Encabezado"/>
    </w:pPr>
  </w:p>
  <w:p w:rsidR="00FB4FCF" w:rsidRDefault="00AF586D">
    <w:pPr>
      <w:pStyle w:val="Encabezado"/>
    </w:pPr>
    <w:r>
      <w:rPr>
        <w:noProof/>
        <w:lang w:eastAsia="es-CR"/>
      </w:rPr>
      <w:pict>
        <v:rect id="Rectangle 3" o:spid="_x0000_s4097" style="position:absolute;margin-left:-36.95pt;margin-top:2.4pt;width:617.95pt;height:3.7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" fillcolor="black [3200]" stroked="f" strokecolor="#f2f2f2 [3041]" strokeweight="3pt">
          <v:shadow color="#7f7f7f [1601]" opacity=".5" offset="1p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C0EB9"/>
    <w:multiLevelType w:val="hybridMultilevel"/>
    <w:tmpl w:val="BD04DD3E"/>
    <w:lvl w:ilvl="0" w:tplc="4780612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14" w:hanging="360"/>
      </w:pPr>
    </w:lvl>
    <w:lvl w:ilvl="2" w:tplc="140A001B" w:tentative="1">
      <w:start w:val="1"/>
      <w:numFmt w:val="lowerRoman"/>
      <w:lvlText w:val="%3."/>
      <w:lvlJc w:val="right"/>
      <w:pPr>
        <w:ind w:left="1734" w:hanging="180"/>
      </w:pPr>
    </w:lvl>
    <w:lvl w:ilvl="3" w:tplc="140A000F" w:tentative="1">
      <w:start w:val="1"/>
      <w:numFmt w:val="decimal"/>
      <w:lvlText w:val="%4."/>
      <w:lvlJc w:val="left"/>
      <w:pPr>
        <w:ind w:left="2454" w:hanging="360"/>
      </w:pPr>
    </w:lvl>
    <w:lvl w:ilvl="4" w:tplc="140A0019" w:tentative="1">
      <w:start w:val="1"/>
      <w:numFmt w:val="lowerLetter"/>
      <w:lvlText w:val="%5."/>
      <w:lvlJc w:val="left"/>
      <w:pPr>
        <w:ind w:left="3174" w:hanging="360"/>
      </w:pPr>
    </w:lvl>
    <w:lvl w:ilvl="5" w:tplc="140A001B" w:tentative="1">
      <w:start w:val="1"/>
      <w:numFmt w:val="lowerRoman"/>
      <w:lvlText w:val="%6."/>
      <w:lvlJc w:val="right"/>
      <w:pPr>
        <w:ind w:left="3894" w:hanging="180"/>
      </w:pPr>
    </w:lvl>
    <w:lvl w:ilvl="6" w:tplc="140A000F" w:tentative="1">
      <w:start w:val="1"/>
      <w:numFmt w:val="decimal"/>
      <w:lvlText w:val="%7."/>
      <w:lvlJc w:val="left"/>
      <w:pPr>
        <w:ind w:left="4614" w:hanging="360"/>
      </w:pPr>
    </w:lvl>
    <w:lvl w:ilvl="7" w:tplc="140A0019" w:tentative="1">
      <w:start w:val="1"/>
      <w:numFmt w:val="lowerLetter"/>
      <w:lvlText w:val="%8."/>
      <w:lvlJc w:val="left"/>
      <w:pPr>
        <w:ind w:left="5334" w:hanging="360"/>
      </w:pPr>
    </w:lvl>
    <w:lvl w:ilvl="8" w:tplc="14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4FCF"/>
    <w:rsid w:val="00023732"/>
    <w:rsid w:val="00025BF2"/>
    <w:rsid w:val="00034540"/>
    <w:rsid w:val="00081F31"/>
    <w:rsid w:val="0009323C"/>
    <w:rsid w:val="00093E97"/>
    <w:rsid w:val="000A0F9E"/>
    <w:rsid w:val="000B7E15"/>
    <w:rsid w:val="000F61F0"/>
    <w:rsid w:val="00103776"/>
    <w:rsid w:val="00134954"/>
    <w:rsid w:val="001761C1"/>
    <w:rsid w:val="001A0940"/>
    <w:rsid w:val="00207C18"/>
    <w:rsid w:val="0026165D"/>
    <w:rsid w:val="0028025F"/>
    <w:rsid w:val="002C6BDD"/>
    <w:rsid w:val="002E27A6"/>
    <w:rsid w:val="002F77D8"/>
    <w:rsid w:val="003015F8"/>
    <w:rsid w:val="00314D5C"/>
    <w:rsid w:val="0032620E"/>
    <w:rsid w:val="00334266"/>
    <w:rsid w:val="00335716"/>
    <w:rsid w:val="00375E5C"/>
    <w:rsid w:val="003A5DD2"/>
    <w:rsid w:val="003A6D29"/>
    <w:rsid w:val="003B0862"/>
    <w:rsid w:val="00423121"/>
    <w:rsid w:val="004A5E96"/>
    <w:rsid w:val="004B218E"/>
    <w:rsid w:val="00541E60"/>
    <w:rsid w:val="00542974"/>
    <w:rsid w:val="00564CA2"/>
    <w:rsid w:val="005835FB"/>
    <w:rsid w:val="0059564E"/>
    <w:rsid w:val="00595EC1"/>
    <w:rsid w:val="005A3318"/>
    <w:rsid w:val="005C66AC"/>
    <w:rsid w:val="00605A00"/>
    <w:rsid w:val="006102A0"/>
    <w:rsid w:val="00610CB1"/>
    <w:rsid w:val="00661852"/>
    <w:rsid w:val="0067379B"/>
    <w:rsid w:val="006B7614"/>
    <w:rsid w:val="006C004D"/>
    <w:rsid w:val="00706BAB"/>
    <w:rsid w:val="007B382E"/>
    <w:rsid w:val="007F42F5"/>
    <w:rsid w:val="00804B8B"/>
    <w:rsid w:val="0081312E"/>
    <w:rsid w:val="00856F7F"/>
    <w:rsid w:val="008644A4"/>
    <w:rsid w:val="00890171"/>
    <w:rsid w:val="008B78AA"/>
    <w:rsid w:val="008C2302"/>
    <w:rsid w:val="00912C28"/>
    <w:rsid w:val="009353FB"/>
    <w:rsid w:val="00951C35"/>
    <w:rsid w:val="00961553"/>
    <w:rsid w:val="00964575"/>
    <w:rsid w:val="009726B8"/>
    <w:rsid w:val="00A104D0"/>
    <w:rsid w:val="00A401D5"/>
    <w:rsid w:val="00AD0E7F"/>
    <w:rsid w:val="00AF586D"/>
    <w:rsid w:val="00B34DE9"/>
    <w:rsid w:val="00B37786"/>
    <w:rsid w:val="00B41828"/>
    <w:rsid w:val="00BA08FB"/>
    <w:rsid w:val="00BD51A4"/>
    <w:rsid w:val="00C17BB0"/>
    <w:rsid w:val="00C27EAD"/>
    <w:rsid w:val="00C522EB"/>
    <w:rsid w:val="00C65201"/>
    <w:rsid w:val="00C77099"/>
    <w:rsid w:val="00C940E8"/>
    <w:rsid w:val="00CE36D8"/>
    <w:rsid w:val="00D118D7"/>
    <w:rsid w:val="00D34D55"/>
    <w:rsid w:val="00E82CDC"/>
    <w:rsid w:val="00E84E9F"/>
    <w:rsid w:val="00EE369B"/>
    <w:rsid w:val="00F53B40"/>
    <w:rsid w:val="00FA77D1"/>
    <w:rsid w:val="00FB2E63"/>
    <w:rsid w:val="00FB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FCF"/>
  </w:style>
  <w:style w:type="paragraph" w:styleId="Piedepgina">
    <w:name w:val="footer"/>
    <w:basedOn w:val="Normal"/>
    <w:link w:val="PiedepginaCar"/>
    <w:uiPriority w:val="99"/>
    <w:semiHidden/>
    <w:unhideWhenUsed/>
    <w:rsid w:val="00FB4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4FCF"/>
  </w:style>
  <w:style w:type="paragraph" w:styleId="Textodeglobo">
    <w:name w:val="Balloon Text"/>
    <w:basedOn w:val="Normal"/>
    <w:link w:val="TextodegloboCar"/>
    <w:uiPriority w:val="99"/>
    <w:semiHidden/>
    <w:unhideWhenUsed/>
    <w:rsid w:val="00FB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FC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B4FCF"/>
    <w:pPr>
      <w:spacing w:after="0" w:line="240" w:lineRule="auto"/>
    </w:pPr>
  </w:style>
  <w:style w:type="paragraph" w:styleId="Textosinformato">
    <w:name w:val="Plain Text"/>
    <w:basedOn w:val="Normal"/>
    <w:link w:val="TextosinformatoCar"/>
    <w:uiPriority w:val="99"/>
    <w:unhideWhenUsed/>
    <w:rsid w:val="00B41828"/>
    <w:pPr>
      <w:spacing w:after="0" w:line="240" w:lineRule="auto"/>
    </w:pPr>
    <w:rPr>
      <w:rFonts w:ascii="Myriad Pro" w:eastAsia="Times New Roman" w:hAnsi="Myriad Pro" w:cs="Times New Roman"/>
      <w:sz w:val="28"/>
      <w:szCs w:val="21"/>
      <w:lang w:eastAsia="es-CR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41828"/>
    <w:rPr>
      <w:rFonts w:ascii="Myriad Pro" w:eastAsia="Times New Roman" w:hAnsi="Myriad Pro" w:cs="Times New Roman"/>
      <w:sz w:val="28"/>
      <w:szCs w:val="21"/>
      <w:lang w:eastAsia="es-CR"/>
    </w:rPr>
  </w:style>
  <w:style w:type="table" w:styleId="Tablaconcuadrcula">
    <w:name w:val="Table Grid"/>
    <w:basedOn w:val="Tablanormal"/>
    <w:uiPriority w:val="59"/>
    <w:rsid w:val="002F7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615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c@dgsc.go.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2BD7-D9B6-422A-AA49-7C3779F3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jpbarrientos</dc:creator>
  <cp:lastModifiedBy>kcampos</cp:lastModifiedBy>
  <cp:revision>6</cp:revision>
  <cp:lastPrinted>2017-06-21T17:23:00Z</cp:lastPrinted>
  <dcterms:created xsi:type="dcterms:W3CDTF">2020-05-15T18:57:00Z</dcterms:created>
  <dcterms:modified xsi:type="dcterms:W3CDTF">2020-05-18T20:01:00Z</dcterms:modified>
</cp:coreProperties>
</file>