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0E8" w:rsidRPr="00FB532B" w:rsidRDefault="00C940E8" w:rsidP="006C004D">
      <w:pPr>
        <w:pStyle w:val="Sinespaciado"/>
        <w:jc w:val="both"/>
        <w:rPr>
          <w:b/>
          <w:sz w:val="24"/>
          <w:szCs w:val="24"/>
        </w:rPr>
      </w:pPr>
      <w:r w:rsidRPr="00FB532B">
        <w:rPr>
          <w:b/>
          <w:sz w:val="24"/>
          <w:szCs w:val="24"/>
        </w:rPr>
        <w:t>DESCRIPCIÓN</w:t>
      </w:r>
    </w:p>
    <w:p w:rsidR="00FB532B" w:rsidRPr="00FB532B" w:rsidRDefault="00FB532B" w:rsidP="006C004D">
      <w:pPr>
        <w:pStyle w:val="Sinespaciado"/>
        <w:jc w:val="both"/>
        <w:rPr>
          <w:sz w:val="24"/>
          <w:szCs w:val="24"/>
        </w:rPr>
      </w:pPr>
      <w:r w:rsidRPr="00FB532B">
        <w:rPr>
          <w:sz w:val="24"/>
          <w:szCs w:val="24"/>
        </w:rPr>
        <w:t>Permite que una persona que esté incluida en el Registro de Elegibles, concerniente a la Carrera Docente, pueda tramitar alguna modificación de los datos personales consignados en su oferta de servicios, presentada previamente en la Dirección General de Servicio Civil.</w:t>
      </w:r>
    </w:p>
    <w:p w:rsidR="00C940E8" w:rsidRPr="00FB532B" w:rsidRDefault="00277F98" w:rsidP="006C004D">
      <w:pPr>
        <w:pStyle w:val="Sinespaciado"/>
        <w:jc w:val="both"/>
        <w:rPr>
          <w:sz w:val="24"/>
          <w:szCs w:val="24"/>
        </w:rPr>
      </w:pPr>
      <w:r>
        <w:rPr>
          <w:noProof/>
          <w:sz w:val="24"/>
          <w:szCs w:val="24"/>
          <w:lang w:eastAsia="es-CR"/>
        </w:rPr>
        <w:pict>
          <v:rect id="_x0000_s1026" style="position:absolute;left:0;text-align:left;margin-left:-2pt;margin-top:6.6pt;width:577.15pt;height:4pt;z-index:251658240" fillcolor="#005ca9" stroked="f" strokecolor="#f2f2f2 [3041]" strokeweight="3pt">
            <v:shadow type="perspective" color="#4e6128 [1606]" opacity=".5" offset="1pt" offset2="-1pt"/>
          </v:rect>
        </w:pict>
      </w:r>
    </w:p>
    <w:p w:rsidR="00C940E8" w:rsidRPr="00FB532B" w:rsidRDefault="00C940E8" w:rsidP="006C004D">
      <w:pPr>
        <w:pStyle w:val="Sinespaciado"/>
        <w:jc w:val="both"/>
        <w:rPr>
          <w:b/>
          <w:sz w:val="24"/>
          <w:szCs w:val="24"/>
        </w:rPr>
      </w:pPr>
      <w:r w:rsidRPr="00FB532B">
        <w:rPr>
          <w:b/>
          <w:sz w:val="24"/>
          <w:szCs w:val="24"/>
        </w:rPr>
        <w:t>REQUISITOS</w:t>
      </w:r>
    </w:p>
    <w:p w:rsidR="00FB532B" w:rsidRPr="00FB532B" w:rsidRDefault="00FB532B" w:rsidP="006C004D">
      <w:pPr>
        <w:pStyle w:val="Sinespaciado"/>
        <w:jc w:val="both"/>
        <w:rPr>
          <w:sz w:val="24"/>
          <w:szCs w:val="24"/>
        </w:rPr>
      </w:pPr>
      <w:r w:rsidRPr="00FB532B">
        <w:rPr>
          <w:sz w:val="24"/>
          <w:szCs w:val="24"/>
        </w:rPr>
        <w:t xml:space="preserve">1. Formar parte del Registro de Elegibles de la Dirección General de Servicio Civil. Esta información que será verificada por parte de la Dirección General de Servicio Civil en sus registros. </w:t>
      </w:r>
    </w:p>
    <w:p w:rsidR="00FB532B" w:rsidRPr="00FB532B" w:rsidRDefault="00FB532B" w:rsidP="006C004D">
      <w:pPr>
        <w:pStyle w:val="Sinespaciado"/>
        <w:jc w:val="both"/>
        <w:rPr>
          <w:sz w:val="24"/>
          <w:szCs w:val="24"/>
        </w:rPr>
      </w:pPr>
    </w:p>
    <w:p w:rsidR="00FB532B" w:rsidRPr="00FB532B" w:rsidRDefault="00FB532B" w:rsidP="006C004D">
      <w:pPr>
        <w:pStyle w:val="Sinespaciado"/>
        <w:jc w:val="both"/>
        <w:rPr>
          <w:sz w:val="24"/>
          <w:szCs w:val="24"/>
        </w:rPr>
      </w:pPr>
      <w:r w:rsidRPr="00FB532B">
        <w:rPr>
          <w:sz w:val="24"/>
          <w:szCs w:val="24"/>
        </w:rPr>
        <w:t xml:space="preserve">2. Presentar el formulario denominado: "Formulario de solicitud de cambios de datos personales” (Anexo N° 4), debidamente completado y firmado ante el Área de Carrera Docente de la Dirección General de Servicio Civil, o bien, enviándolo firmado mediante firma digital a la dirección electrónica </w:t>
      </w:r>
      <w:r w:rsidRPr="00FB532B">
        <w:rPr>
          <w:b/>
          <w:sz w:val="24"/>
          <w:szCs w:val="24"/>
        </w:rPr>
        <w:t xml:space="preserve">cdocente@dgsc.go.cr </w:t>
      </w:r>
      <w:r w:rsidRPr="00FB532B">
        <w:rPr>
          <w:sz w:val="24"/>
          <w:szCs w:val="24"/>
        </w:rPr>
        <w:t>.</w:t>
      </w:r>
    </w:p>
    <w:p w:rsidR="00FB532B" w:rsidRPr="00FB532B" w:rsidRDefault="00FB532B" w:rsidP="006C004D">
      <w:pPr>
        <w:pStyle w:val="Sinespaciado"/>
        <w:jc w:val="both"/>
        <w:rPr>
          <w:sz w:val="24"/>
          <w:szCs w:val="24"/>
        </w:rPr>
      </w:pPr>
    </w:p>
    <w:p w:rsidR="00FB532B" w:rsidRPr="00FB532B" w:rsidRDefault="00FB532B" w:rsidP="006C004D">
      <w:pPr>
        <w:pStyle w:val="Sinespaciado"/>
        <w:jc w:val="both"/>
        <w:rPr>
          <w:sz w:val="24"/>
          <w:szCs w:val="24"/>
        </w:rPr>
      </w:pPr>
      <w:r w:rsidRPr="00FB532B">
        <w:rPr>
          <w:sz w:val="24"/>
          <w:szCs w:val="24"/>
        </w:rPr>
        <w:t xml:space="preserve">3.En el formulario se debe indicar: </w:t>
      </w:r>
    </w:p>
    <w:p w:rsidR="00FB532B" w:rsidRPr="00FB532B" w:rsidRDefault="00FB532B" w:rsidP="006C004D">
      <w:pPr>
        <w:pStyle w:val="Sinespaciado"/>
        <w:jc w:val="both"/>
        <w:rPr>
          <w:sz w:val="24"/>
          <w:szCs w:val="24"/>
        </w:rPr>
      </w:pPr>
      <w:r w:rsidRPr="00FB532B">
        <w:rPr>
          <w:sz w:val="24"/>
          <w:szCs w:val="24"/>
        </w:rPr>
        <w:t xml:space="preserve">a) Nombre de la persona oferente </w:t>
      </w:r>
    </w:p>
    <w:p w:rsidR="00FB532B" w:rsidRPr="00FB532B" w:rsidRDefault="00FB532B" w:rsidP="006C004D">
      <w:pPr>
        <w:pStyle w:val="Sinespaciado"/>
        <w:jc w:val="both"/>
        <w:rPr>
          <w:sz w:val="24"/>
          <w:szCs w:val="24"/>
        </w:rPr>
      </w:pPr>
      <w:r w:rsidRPr="00FB532B">
        <w:rPr>
          <w:sz w:val="24"/>
          <w:szCs w:val="24"/>
        </w:rPr>
        <w:t xml:space="preserve">b) Número de cédula </w:t>
      </w:r>
    </w:p>
    <w:p w:rsidR="00FB532B" w:rsidRPr="00FB532B" w:rsidRDefault="00FB532B" w:rsidP="006C004D">
      <w:pPr>
        <w:pStyle w:val="Sinespaciado"/>
        <w:jc w:val="both"/>
        <w:rPr>
          <w:sz w:val="24"/>
          <w:szCs w:val="24"/>
        </w:rPr>
      </w:pPr>
      <w:r w:rsidRPr="00FB532B">
        <w:rPr>
          <w:sz w:val="24"/>
          <w:szCs w:val="24"/>
        </w:rPr>
        <w:t xml:space="preserve">c) Fecha de la solicitud </w:t>
      </w:r>
    </w:p>
    <w:p w:rsidR="00FB532B" w:rsidRPr="00FB532B" w:rsidRDefault="00FB532B" w:rsidP="006C004D">
      <w:pPr>
        <w:pStyle w:val="Sinespaciado"/>
        <w:jc w:val="both"/>
        <w:rPr>
          <w:sz w:val="24"/>
          <w:szCs w:val="24"/>
        </w:rPr>
      </w:pPr>
      <w:r w:rsidRPr="00FB532B">
        <w:rPr>
          <w:sz w:val="24"/>
          <w:szCs w:val="24"/>
        </w:rPr>
        <w:t xml:space="preserve">d) Firma y número de cédula de la persona oferente </w:t>
      </w:r>
    </w:p>
    <w:p w:rsidR="00FB532B" w:rsidRPr="00FB532B" w:rsidRDefault="00FB532B" w:rsidP="006C004D">
      <w:pPr>
        <w:pStyle w:val="Sinespaciado"/>
        <w:jc w:val="both"/>
        <w:rPr>
          <w:sz w:val="24"/>
          <w:szCs w:val="24"/>
        </w:rPr>
      </w:pPr>
    </w:p>
    <w:p w:rsidR="00FB532B" w:rsidRPr="00FB532B" w:rsidRDefault="00FB532B" w:rsidP="006C004D">
      <w:pPr>
        <w:pStyle w:val="Sinespaciado"/>
        <w:jc w:val="both"/>
        <w:rPr>
          <w:sz w:val="24"/>
          <w:szCs w:val="24"/>
        </w:rPr>
      </w:pPr>
      <w:r w:rsidRPr="00FB532B">
        <w:rPr>
          <w:sz w:val="24"/>
          <w:szCs w:val="24"/>
        </w:rPr>
        <w:t>Además deberá indicar dirección electrónica para notificaciones, números de teléfono (habitación, celular u otro), y cualquier otro dato personal que considere estrictamente necesario.</w:t>
      </w:r>
    </w:p>
    <w:p w:rsidR="00610CB1" w:rsidRPr="00FB532B" w:rsidRDefault="00277F98" w:rsidP="006C004D">
      <w:pPr>
        <w:pStyle w:val="Sinespaciado"/>
        <w:jc w:val="both"/>
        <w:rPr>
          <w:sz w:val="24"/>
          <w:szCs w:val="24"/>
        </w:rPr>
      </w:pPr>
      <w:r>
        <w:rPr>
          <w:noProof/>
          <w:sz w:val="24"/>
          <w:szCs w:val="24"/>
          <w:lang w:eastAsia="es-CR"/>
        </w:rPr>
        <w:pict>
          <v:rect id="_x0000_s1032" style="position:absolute;left:0;text-align:left;margin-left:-2pt;margin-top:7.6pt;width:577.15pt;height:4pt;z-index:251659264" fillcolor="#005ca9" stroked="f" strokecolor="#f2f2f2 [3041]" strokeweight="3pt">
            <v:shadow type="perspective" color="#4e6128 [1606]" opacity=".5" offset="1pt" offset2="-1pt"/>
          </v:rect>
        </w:pict>
      </w:r>
    </w:p>
    <w:p w:rsidR="00C940E8" w:rsidRPr="00FB532B" w:rsidRDefault="00FE7FCA" w:rsidP="006C004D">
      <w:pPr>
        <w:pStyle w:val="Sinespaciado"/>
        <w:jc w:val="both"/>
        <w:rPr>
          <w:b/>
          <w:sz w:val="24"/>
          <w:szCs w:val="24"/>
        </w:rPr>
      </w:pPr>
      <w:r w:rsidRPr="00FB532B">
        <w:rPr>
          <w:b/>
          <w:sz w:val="24"/>
          <w:szCs w:val="24"/>
        </w:rPr>
        <w:t>PROCEDIMIENTO</w:t>
      </w:r>
    </w:p>
    <w:p w:rsidR="00FB532B" w:rsidRPr="00FB532B" w:rsidRDefault="00FB532B" w:rsidP="006C004D">
      <w:pPr>
        <w:pStyle w:val="Sinespaciado"/>
        <w:jc w:val="both"/>
        <w:rPr>
          <w:sz w:val="24"/>
          <w:szCs w:val="24"/>
        </w:rPr>
      </w:pPr>
      <w:r w:rsidRPr="00FB532B">
        <w:rPr>
          <w:sz w:val="24"/>
          <w:szCs w:val="24"/>
        </w:rPr>
        <w:t xml:space="preserve">1. La persona interesada debe presentar ante el Área de Carrera Docente de la Dirección General de Servicio Civil, el documento denominado "Formulario de solicitud de cambios de datos personales", debidamente completado. Presentar original y una copia para el recibido. </w:t>
      </w:r>
    </w:p>
    <w:p w:rsidR="00FB532B" w:rsidRPr="00FB532B" w:rsidRDefault="00FB532B" w:rsidP="006C004D">
      <w:pPr>
        <w:pStyle w:val="Sinespaciado"/>
        <w:jc w:val="both"/>
        <w:rPr>
          <w:sz w:val="24"/>
          <w:szCs w:val="24"/>
        </w:rPr>
      </w:pPr>
    </w:p>
    <w:p w:rsidR="00FB532B" w:rsidRPr="00FB532B" w:rsidRDefault="00FB532B" w:rsidP="006C004D">
      <w:pPr>
        <w:pStyle w:val="Sinespaciado"/>
        <w:jc w:val="both"/>
        <w:rPr>
          <w:sz w:val="24"/>
          <w:szCs w:val="24"/>
        </w:rPr>
      </w:pPr>
      <w:r w:rsidRPr="00FB532B">
        <w:rPr>
          <w:sz w:val="24"/>
          <w:szCs w:val="24"/>
        </w:rPr>
        <w:t xml:space="preserve">2. El funcionario responsable en el Área de Carrera Docente de la Dirección General de Servicio Civil, recibe el formulario original, firma y sella. </w:t>
      </w:r>
    </w:p>
    <w:p w:rsidR="00FB532B" w:rsidRPr="00FB532B" w:rsidRDefault="00FB532B" w:rsidP="006C004D">
      <w:pPr>
        <w:pStyle w:val="Sinespaciado"/>
        <w:jc w:val="both"/>
        <w:rPr>
          <w:sz w:val="24"/>
          <w:szCs w:val="24"/>
        </w:rPr>
      </w:pPr>
    </w:p>
    <w:p w:rsidR="00FB532B" w:rsidRPr="00FB532B" w:rsidRDefault="00FB532B" w:rsidP="006C004D">
      <w:pPr>
        <w:pStyle w:val="Sinespaciado"/>
        <w:jc w:val="both"/>
        <w:rPr>
          <w:sz w:val="24"/>
          <w:szCs w:val="24"/>
        </w:rPr>
      </w:pPr>
      <w:r w:rsidRPr="00FB532B">
        <w:rPr>
          <w:sz w:val="24"/>
          <w:szCs w:val="24"/>
        </w:rPr>
        <w:t xml:space="preserve">3. En caso de ser enviado por parte del interesado por medio electrónicos, el funcionario responsable en el Área de Carrera Docente de la Dirección General de Servicio Civil, recibe la información y en el plazo establecido será tramitada la gestión. </w:t>
      </w:r>
    </w:p>
    <w:p w:rsidR="00FB532B" w:rsidRPr="00FB532B" w:rsidRDefault="00FB532B" w:rsidP="006C004D">
      <w:pPr>
        <w:pStyle w:val="Sinespaciado"/>
        <w:jc w:val="both"/>
        <w:rPr>
          <w:sz w:val="24"/>
          <w:szCs w:val="24"/>
        </w:rPr>
      </w:pPr>
    </w:p>
    <w:p w:rsidR="00E221E8" w:rsidRPr="00FB532B" w:rsidRDefault="00FB532B" w:rsidP="006C004D">
      <w:pPr>
        <w:pStyle w:val="Sinespaciado"/>
        <w:jc w:val="both"/>
        <w:rPr>
          <w:sz w:val="24"/>
          <w:szCs w:val="24"/>
        </w:rPr>
      </w:pPr>
      <w:r w:rsidRPr="00FB532B">
        <w:rPr>
          <w:sz w:val="24"/>
          <w:szCs w:val="24"/>
        </w:rPr>
        <w:t>4.En ambos casos, en un plazo máximo de cinco días hábiles, la persona responsable en el Área de Carrera Docente de la Dirección General de Servicio Civil, tramita la gestión</w:t>
      </w:r>
    </w:p>
    <w:p w:rsidR="006C004D" w:rsidRPr="00FB532B" w:rsidRDefault="00277F98" w:rsidP="006C004D">
      <w:pPr>
        <w:pStyle w:val="Sinespaciado"/>
        <w:jc w:val="both"/>
        <w:rPr>
          <w:sz w:val="24"/>
          <w:szCs w:val="24"/>
        </w:rPr>
      </w:pPr>
      <w:r>
        <w:rPr>
          <w:noProof/>
          <w:sz w:val="24"/>
          <w:szCs w:val="24"/>
          <w:lang w:eastAsia="es-CR"/>
        </w:rPr>
        <w:pict>
          <v:rect id="_x0000_s1033" style="position:absolute;left:0;text-align:left;margin-left:-2pt;margin-top:7pt;width:577.15pt;height:4pt;z-index:251660288" fillcolor="#005ca9" stroked="f" strokecolor="#f2f2f2 [3041]" strokeweight="3pt">
            <v:shadow type="perspective" color="#4e6128 [1606]" opacity=".5" offset="1pt" offset2="-1pt"/>
          </v:rect>
        </w:pict>
      </w:r>
    </w:p>
    <w:p w:rsidR="006C004D" w:rsidRPr="00FB532B" w:rsidRDefault="00E221E8" w:rsidP="00C940E8">
      <w:pPr>
        <w:pStyle w:val="Sinespaciado"/>
        <w:jc w:val="both"/>
        <w:rPr>
          <w:sz w:val="24"/>
          <w:szCs w:val="24"/>
        </w:rPr>
      </w:pPr>
      <w:r w:rsidRPr="00FB532B">
        <w:rPr>
          <w:b/>
          <w:sz w:val="24"/>
          <w:szCs w:val="24"/>
        </w:rPr>
        <w:t xml:space="preserve">FUNDAMENTO NORMATIVO: </w:t>
      </w:r>
      <w:r w:rsidR="00FB532B" w:rsidRPr="00FB532B">
        <w:rPr>
          <w:sz w:val="24"/>
          <w:szCs w:val="24"/>
        </w:rPr>
        <w:t>Artículo 2) del Decreto Ejecutivo Número-40288- MP, publicado en el Diario Oficial la Gaceta el 31 de mayo de 2017</w:t>
      </w:r>
    </w:p>
    <w:p w:rsidR="00E221E8" w:rsidRPr="00FB532B" w:rsidRDefault="00277F98" w:rsidP="00C940E8">
      <w:pPr>
        <w:pStyle w:val="Sinespaciado"/>
        <w:jc w:val="both"/>
        <w:rPr>
          <w:sz w:val="24"/>
          <w:szCs w:val="24"/>
        </w:rPr>
      </w:pPr>
      <w:r>
        <w:rPr>
          <w:noProof/>
          <w:sz w:val="24"/>
          <w:szCs w:val="24"/>
          <w:lang w:eastAsia="es-CR"/>
        </w:rPr>
        <w:pict>
          <v:rect id="_x0000_s1034" style="position:absolute;left:0;text-align:left;margin-left:-2pt;margin-top:4.5pt;width:577.15pt;height:4pt;z-index:251661312" fillcolor="#005ca9" stroked="f" strokecolor="#f2f2f2 [3041]" strokeweight="3pt">
            <v:shadow type="perspective" color="#4e6128 [1606]" opacity=".5" offset="1pt" offset2="-1pt"/>
          </v:rect>
        </w:pict>
      </w:r>
    </w:p>
    <w:tbl>
      <w:tblPr>
        <w:tblStyle w:val="Tablaconcuadrcula"/>
        <w:tblW w:w="10881"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tblPr>
      <w:tblGrid>
        <w:gridCol w:w="2518"/>
        <w:gridCol w:w="2977"/>
        <w:gridCol w:w="5386"/>
      </w:tblGrid>
      <w:tr w:rsidR="00E221E8" w:rsidRPr="00FB532B" w:rsidTr="00BD01B9">
        <w:trPr>
          <w:trHeight w:val="336"/>
        </w:trPr>
        <w:tc>
          <w:tcPr>
            <w:tcW w:w="2518" w:type="dxa"/>
          </w:tcPr>
          <w:p w:rsidR="00E221E8" w:rsidRPr="00FB532B" w:rsidRDefault="00E221E8" w:rsidP="00BD01B9">
            <w:pPr>
              <w:pStyle w:val="Sinespaciado"/>
              <w:rPr>
                <w:b/>
                <w:sz w:val="24"/>
                <w:szCs w:val="24"/>
              </w:rPr>
            </w:pPr>
            <w:r w:rsidRPr="00FB532B">
              <w:rPr>
                <w:b/>
                <w:sz w:val="24"/>
                <w:szCs w:val="24"/>
              </w:rPr>
              <w:t>Plazo para resolver</w:t>
            </w:r>
          </w:p>
          <w:p w:rsidR="00E221E8" w:rsidRPr="00FB532B" w:rsidRDefault="00FB532B" w:rsidP="00E221E8">
            <w:pPr>
              <w:pStyle w:val="Sinespaciado"/>
              <w:jc w:val="both"/>
              <w:rPr>
                <w:b/>
                <w:sz w:val="24"/>
                <w:szCs w:val="24"/>
              </w:rPr>
            </w:pPr>
            <w:r w:rsidRPr="00FB532B">
              <w:rPr>
                <w:sz w:val="24"/>
                <w:szCs w:val="24"/>
              </w:rPr>
              <w:t>5 días hábiles</w:t>
            </w:r>
          </w:p>
        </w:tc>
        <w:tc>
          <w:tcPr>
            <w:tcW w:w="2977" w:type="dxa"/>
          </w:tcPr>
          <w:p w:rsidR="00E221E8" w:rsidRPr="00FB532B" w:rsidRDefault="00E221E8" w:rsidP="00E221E8">
            <w:pPr>
              <w:pStyle w:val="Sinespaciado"/>
              <w:rPr>
                <w:b/>
                <w:sz w:val="24"/>
                <w:szCs w:val="24"/>
              </w:rPr>
            </w:pPr>
            <w:r w:rsidRPr="00FB532B">
              <w:rPr>
                <w:b/>
                <w:sz w:val="24"/>
                <w:szCs w:val="24"/>
              </w:rPr>
              <w:t xml:space="preserve">Vigencia: </w:t>
            </w:r>
            <w:r w:rsidR="00FB532B" w:rsidRPr="00FB532B">
              <w:rPr>
                <w:sz w:val="24"/>
                <w:szCs w:val="24"/>
              </w:rPr>
              <w:t xml:space="preserve">Indefinida, hasta tanto no se presente una nueva solicitud de </w:t>
            </w:r>
            <w:r w:rsidR="00FB532B" w:rsidRPr="00FB532B">
              <w:rPr>
                <w:sz w:val="24"/>
                <w:szCs w:val="24"/>
              </w:rPr>
              <w:lastRenderedPageBreak/>
              <w:t>modificación.</w:t>
            </w:r>
          </w:p>
        </w:tc>
        <w:tc>
          <w:tcPr>
            <w:tcW w:w="5386" w:type="dxa"/>
          </w:tcPr>
          <w:p w:rsidR="00E221E8" w:rsidRPr="00FB532B" w:rsidRDefault="00E221E8" w:rsidP="00BD01B9">
            <w:pPr>
              <w:pStyle w:val="Textosinformato"/>
              <w:rPr>
                <w:rFonts w:asciiTheme="minorHAnsi" w:hAnsiTheme="minorHAnsi"/>
                <w:sz w:val="24"/>
                <w:szCs w:val="24"/>
              </w:rPr>
            </w:pPr>
            <w:r w:rsidRPr="00FB532B">
              <w:rPr>
                <w:rFonts w:asciiTheme="minorHAnsi" w:hAnsiTheme="minorHAnsi"/>
                <w:b/>
                <w:sz w:val="24"/>
                <w:szCs w:val="24"/>
              </w:rPr>
              <w:lastRenderedPageBreak/>
              <w:t>Nota</w:t>
            </w:r>
            <w:r w:rsidRPr="00FB532B">
              <w:rPr>
                <w:rFonts w:asciiTheme="minorHAnsi" w:hAnsiTheme="minorHAnsi"/>
                <w:sz w:val="24"/>
                <w:szCs w:val="24"/>
              </w:rPr>
              <w:t xml:space="preserve">: La realización de este trámite es gratuita.  Costos de fotocopias de documentos necesarios para la presentación del trámite deben ser cubiertos </w:t>
            </w:r>
            <w:r w:rsidRPr="00FB532B">
              <w:rPr>
                <w:rFonts w:asciiTheme="minorHAnsi" w:hAnsiTheme="minorHAnsi"/>
                <w:sz w:val="24"/>
                <w:szCs w:val="24"/>
              </w:rPr>
              <w:lastRenderedPageBreak/>
              <w:t>por la persona interesada.</w:t>
            </w:r>
          </w:p>
        </w:tc>
      </w:tr>
    </w:tbl>
    <w:p w:rsidR="00E221E8" w:rsidRPr="00E221E8" w:rsidRDefault="00E221E8" w:rsidP="00C940E8">
      <w:pPr>
        <w:pStyle w:val="Sinespaciado"/>
        <w:jc w:val="both"/>
        <w:rPr>
          <w:sz w:val="24"/>
          <w:szCs w:val="24"/>
        </w:rPr>
      </w:pPr>
    </w:p>
    <w:p w:rsidR="002F77D8" w:rsidRPr="00E221E8" w:rsidRDefault="002F77D8" w:rsidP="00C940E8">
      <w:pPr>
        <w:pStyle w:val="Sinespaciado"/>
        <w:jc w:val="both"/>
        <w:rPr>
          <w:sz w:val="24"/>
          <w:szCs w:val="24"/>
        </w:rPr>
      </w:pPr>
    </w:p>
    <w:p w:rsidR="00E84E9F" w:rsidRPr="006C004D" w:rsidRDefault="00E84E9F" w:rsidP="006C004D">
      <w:pPr>
        <w:pStyle w:val="Sinespaciado"/>
      </w:pPr>
    </w:p>
    <w:sectPr w:rsidR="00E84E9F" w:rsidRPr="006C004D" w:rsidSect="006C004D">
      <w:headerReference w:type="even" r:id="rId7"/>
      <w:headerReference w:type="default" r:id="rId8"/>
      <w:footerReference w:type="even" r:id="rId9"/>
      <w:footerReference w:type="default" r:id="rId10"/>
      <w:headerReference w:type="first" r:id="rId11"/>
      <w:footerReference w:type="first" r:id="rId12"/>
      <w:pgSz w:w="12240" w:h="15840"/>
      <w:pgMar w:top="720" w:right="720" w:bottom="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AD2" w:rsidRDefault="008F6AD2" w:rsidP="00FB4FCF">
      <w:pPr>
        <w:spacing w:after="0" w:line="240" w:lineRule="auto"/>
      </w:pPr>
      <w:r>
        <w:separator/>
      </w:r>
    </w:p>
  </w:endnote>
  <w:endnote w:type="continuationSeparator" w:id="1">
    <w:p w:rsidR="008F6AD2" w:rsidRDefault="008F6AD2" w:rsidP="00FB4F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8D4" w:rsidRDefault="00E818D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8D4" w:rsidRDefault="00E818D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8D4" w:rsidRDefault="00E818D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AD2" w:rsidRDefault="008F6AD2" w:rsidP="00FB4FCF">
      <w:pPr>
        <w:spacing w:after="0" w:line="240" w:lineRule="auto"/>
      </w:pPr>
      <w:r>
        <w:separator/>
      </w:r>
    </w:p>
  </w:footnote>
  <w:footnote w:type="continuationSeparator" w:id="1">
    <w:p w:rsidR="008F6AD2" w:rsidRDefault="008F6AD2" w:rsidP="00FB4F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8D4" w:rsidRDefault="00E818D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CF" w:rsidRDefault="006F3DD4">
    <w:pPr>
      <w:pStyle w:val="Encabezado"/>
    </w:pPr>
    <w:r>
      <w:rPr>
        <w:noProof/>
        <w:lang w:eastAsia="es-CR"/>
      </w:rPr>
      <w:drawing>
        <wp:anchor distT="0" distB="0" distL="114300" distR="114300" simplePos="0" relativeHeight="251661312" behindDoc="1" locked="0" layoutInCell="1" allowOverlap="1">
          <wp:simplePos x="0" y="0"/>
          <wp:positionH relativeFrom="column">
            <wp:posOffset>-458622</wp:posOffset>
          </wp:positionH>
          <wp:positionV relativeFrom="paragraph">
            <wp:posOffset>-449580</wp:posOffset>
          </wp:positionV>
          <wp:extent cx="7773822" cy="757451"/>
          <wp:effectExtent l="19050" t="0" r="0" b="0"/>
          <wp:wrapNone/>
          <wp:docPr id="2" name="1 Imagen" descr="Encabezado, Logo Dirección General de Servicio Civil.&#10;Identificador de trámite asociado al Área de Carrera Docent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der-04.jpg"/>
                  <pic:cNvPicPr/>
                </pic:nvPicPr>
                <pic:blipFill>
                  <a:blip r:embed="rId1"/>
                  <a:stretch>
                    <a:fillRect/>
                  </a:stretch>
                </pic:blipFill>
                <pic:spPr>
                  <a:xfrm>
                    <a:off x="0" y="0"/>
                    <a:ext cx="7773822" cy="757451"/>
                  </a:xfrm>
                  <a:prstGeom prst="rect">
                    <a:avLst/>
                  </a:prstGeom>
                </pic:spPr>
              </pic:pic>
            </a:graphicData>
          </a:graphic>
        </wp:anchor>
      </w:drawing>
    </w:r>
    <w:r w:rsidR="00826B37">
      <w:rPr>
        <w:noProof/>
        <w:lang w:eastAsia="es-CR"/>
      </w:rPr>
      <w:drawing>
        <wp:anchor distT="0" distB="0" distL="114300" distR="114300" simplePos="0" relativeHeight="251664384" behindDoc="0" locked="0" layoutInCell="1" allowOverlap="1">
          <wp:simplePos x="0" y="0"/>
          <wp:positionH relativeFrom="column">
            <wp:posOffset>6317492</wp:posOffset>
          </wp:positionH>
          <wp:positionV relativeFrom="paragraph">
            <wp:posOffset>-319926</wp:posOffset>
          </wp:positionV>
          <wp:extent cx="485917" cy="484495"/>
          <wp:effectExtent l="19050" t="0" r="9383" b="0"/>
          <wp:wrapNone/>
          <wp:docPr id="3" name="2 Imagen" descr="Imagen ícono del área de Carrera Doc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lutamiento.png"/>
                  <pic:cNvPicPr/>
                </pic:nvPicPr>
                <pic:blipFill>
                  <a:blip r:embed="rId2"/>
                  <a:stretch>
                    <a:fillRect/>
                  </a:stretch>
                </pic:blipFill>
                <pic:spPr>
                  <a:xfrm>
                    <a:off x="0" y="0"/>
                    <a:ext cx="485917" cy="484495"/>
                  </a:xfrm>
                  <a:prstGeom prst="rect">
                    <a:avLst/>
                  </a:prstGeom>
                </pic:spPr>
              </pic:pic>
            </a:graphicData>
          </a:graphic>
        </wp:anchor>
      </w:drawing>
    </w:r>
    <w:r w:rsidR="00277F98">
      <w:rPr>
        <w:noProof/>
        <w:lang w:eastAsia="es-CR"/>
      </w:rPr>
      <w:pict>
        <v:shapetype id="_x0000_t202" coordsize="21600,21600" o:spt="202" path="m,l,21600r21600,l21600,xe">
          <v:stroke joinstyle="miter"/>
          <v:path gradientshapeok="t" o:connecttype="rect"/>
        </v:shapetype>
        <v:shape id="_x0000_s2050" type="#_x0000_t202" style="position:absolute;margin-left:36.85pt;margin-top:3.75pt;width:436.35pt;height:46pt;z-index:251662336;mso-position-horizontal-relative:text;mso-position-vertical-relative:text;mso-width-relative:margin;mso-height-relative:margin" filled="f" stroked="f">
          <v:textbox style="mso-next-textbox:#_x0000_s2050">
            <w:txbxContent>
              <w:p w:rsidR="00E221E8" w:rsidRDefault="00FB532B" w:rsidP="00E221E8">
                <w:pPr>
                  <w:pStyle w:val="Sinespaciado"/>
                  <w:jc w:val="right"/>
                  <w:rPr>
                    <w:b/>
                    <w:sz w:val="30"/>
                    <w:szCs w:val="30"/>
                    <w:lang w:val="es-ES"/>
                  </w:rPr>
                </w:pPr>
                <w:r>
                  <w:rPr>
                    <w:b/>
                    <w:sz w:val="30"/>
                    <w:szCs w:val="30"/>
                    <w:lang w:val="es-ES"/>
                  </w:rPr>
                  <w:t>Título segundo - Carrera Docente</w:t>
                </w:r>
              </w:p>
              <w:p w:rsidR="00FB532B" w:rsidRPr="00FB532B" w:rsidRDefault="00FB532B" w:rsidP="00E221E8">
                <w:pPr>
                  <w:pStyle w:val="Sinespaciado"/>
                  <w:jc w:val="right"/>
                  <w:rPr>
                    <w:sz w:val="30"/>
                    <w:szCs w:val="30"/>
                    <w:lang w:val="es-ES"/>
                  </w:rPr>
                </w:pPr>
                <w:r w:rsidRPr="00FB532B">
                  <w:rPr>
                    <w:sz w:val="30"/>
                    <w:szCs w:val="30"/>
                    <w:lang w:val="es-ES"/>
                  </w:rPr>
                  <w:t>Modificación de la oferta de servicios de la Carrera Docente</w:t>
                </w:r>
              </w:p>
            </w:txbxContent>
          </v:textbox>
        </v:shape>
      </w:pict>
    </w:r>
    <w:r w:rsidR="00277F98" w:rsidRPr="00277F98">
      <w:rPr>
        <w:noProof/>
        <w:lang w:val="es-ES"/>
      </w:rPr>
      <w:pict>
        <v:shape id="_x0000_s2049" type="#_x0000_t202" style="position:absolute;margin-left:417.7pt;margin-top:-22.15pt;width:68.1pt;height:20.95pt;z-index:251660288;mso-position-horizontal-relative:text;mso-position-vertical-relative:text;mso-width-relative:margin;mso-height-relative:margin" filled="f" stroked="f">
          <v:textbox style="mso-next-textbox:#_x0000_s2049">
            <w:txbxContent>
              <w:p w:rsidR="00FB4FCF" w:rsidRPr="00A401D5" w:rsidRDefault="00FB4FCF" w:rsidP="00A401D5">
                <w:pPr>
                  <w:jc w:val="center"/>
                  <w:rPr>
                    <w:b/>
                    <w:color w:val="FFFFFF" w:themeColor="background1"/>
                    <w:sz w:val="24"/>
                    <w:szCs w:val="24"/>
                    <w:lang w:val="es-ES"/>
                  </w:rPr>
                </w:pPr>
                <w:r w:rsidRPr="00A401D5">
                  <w:rPr>
                    <w:b/>
                    <w:color w:val="FFFFFF" w:themeColor="background1"/>
                    <w:sz w:val="24"/>
                    <w:szCs w:val="24"/>
                    <w:lang w:val="es-ES"/>
                  </w:rPr>
                  <w:t>TRÁMITE</w:t>
                </w:r>
              </w:p>
            </w:txbxContent>
          </v:textbox>
        </v:shape>
      </w:pict>
    </w:r>
  </w:p>
  <w:p w:rsidR="00FB4FCF" w:rsidRDefault="00FB4FCF">
    <w:pPr>
      <w:pStyle w:val="Encabezado"/>
    </w:pPr>
  </w:p>
  <w:p w:rsidR="00FB4FCF" w:rsidRDefault="00FB4FCF">
    <w:pPr>
      <w:pStyle w:val="Encabezado"/>
    </w:pPr>
  </w:p>
  <w:p w:rsidR="00FB4FCF" w:rsidRDefault="00FB4FCF">
    <w:pPr>
      <w:pStyle w:val="Encabezado"/>
    </w:pPr>
  </w:p>
  <w:p w:rsidR="00FB4FCF" w:rsidRDefault="00277F98">
    <w:pPr>
      <w:pStyle w:val="Encabezado"/>
    </w:pPr>
    <w:r>
      <w:rPr>
        <w:noProof/>
        <w:lang w:eastAsia="es-CR"/>
      </w:rPr>
      <w:pict>
        <v:rect id="_x0000_s2051" style="position:absolute;margin-left:-36.95pt;margin-top:2.4pt;width:617.95pt;height:3.7pt;z-index:-251653120" fillcolor="black [3200]" stroked="f" strokecolor="#f2f2f2 [3041]" strokeweight="3pt">
          <v:shadow type="perspective" color="#7f7f7f [1601]" opacity=".5" offset="1pt" offset2="-1pt"/>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8D4" w:rsidRDefault="00E818D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hdrShapeDefaults>
    <o:shapedefaults v:ext="edit" spidmax="27650">
      <o:colormenu v:ext="edit" strokecolor="none" shadowcolor="none"/>
    </o:shapedefaults>
    <o:shapelayout v:ext="edit">
      <o:idmap v:ext="edit" data="2"/>
    </o:shapelayout>
  </w:hdrShapeDefaults>
  <w:footnotePr>
    <w:footnote w:id="0"/>
    <w:footnote w:id="1"/>
  </w:footnotePr>
  <w:endnotePr>
    <w:endnote w:id="0"/>
    <w:endnote w:id="1"/>
  </w:endnotePr>
  <w:compat/>
  <w:rsids>
    <w:rsidRoot w:val="00FB4FCF"/>
    <w:rsid w:val="00091BFC"/>
    <w:rsid w:val="00154C49"/>
    <w:rsid w:val="001761C1"/>
    <w:rsid w:val="001C2E2E"/>
    <w:rsid w:val="00277F98"/>
    <w:rsid w:val="002F77D8"/>
    <w:rsid w:val="0032178A"/>
    <w:rsid w:val="00335716"/>
    <w:rsid w:val="003A5DD2"/>
    <w:rsid w:val="003A6D29"/>
    <w:rsid w:val="004666D0"/>
    <w:rsid w:val="00493800"/>
    <w:rsid w:val="004B218E"/>
    <w:rsid w:val="0052553C"/>
    <w:rsid w:val="00526A1A"/>
    <w:rsid w:val="00610CB1"/>
    <w:rsid w:val="006247A2"/>
    <w:rsid w:val="00661852"/>
    <w:rsid w:val="00674267"/>
    <w:rsid w:val="006C004D"/>
    <w:rsid w:val="006F3DD4"/>
    <w:rsid w:val="00706BAB"/>
    <w:rsid w:val="00795345"/>
    <w:rsid w:val="007C0CFF"/>
    <w:rsid w:val="00826B37"/>
    <w:rsid w:val="00852145"/>
    <w:rsid w:val="008B6E4B"/>
    <w:rsid w:val="008F6AD2"/>
    <w:rsid w:val="009416E4"/>
    <w:rsid w:val="00947260"/>
    <w:rsid w:val="00A401D5"/>
    <w:rsid w:val="00A70864"/>
    <w:rsid w:val="00A94CBA"/>
    <w:rsid w:val="00AD0E7F"/>
    <w:rsid w:val="00AD57C9"/>
    <w:rsid w:val="00AE7781"/>
    <w:rsid w:val="00B41828"/>
    <w:rsid w:val="00BD51A4"/>
    <w:rsid w:val="00C21BA3"/>
    <w:rsid w:val="00C74F81"/>
    <w:rsid w:val="00C762A8"/>
    <w:rsid w:val="00C940E8"/>
    <w:rsid w:val="00CE6534"/>
    <w:rsid w:val="00D55595"/>
    <w:rsid w:val="00DB5B37"/>
    <w:rsid w:val="00E221E8"/>
    <w:rsid w:val="00E41181"/>
    <w:rsid w:val="00E818D4"/>
    <w:rsid w:val="00E84E9F"/>
    <w:rsid w:val="00F35357"/>
    <w:rsid w:val="00F53B40"/>
    <w:rsid w:val="00FA77D1"/>
    <w:rsid w:val="00FB4FCF"/>
    <w:rsid w:val="00FB532B"/>
    <w:rsid w:val="00FE7FC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1E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F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4FCF"/>
  </w:style>
  <w:style w:type="paragraph" w:styleId="Piedepgina">
    <w:name w:val="footer"/>
    <w:basedOn w:val="Normal"/>
    <w:link w:val="PiedepginaCar"/>
    <w:uiPriority w:val="99"/>
    <w:semiHidden/>
    <w:unhideWhenUsed/>
    <w:rsid w:val="00FB4F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B4FCF"/>
  </w:style>
  <w:style w:type="paragraph" w:styleId="Textodeglobo">
    <w:name w:val="Balloon Text"/>
    <w:basedOn w:val="Normal"/>
    <w:link w:val="TextodegloboCar"/>
    <w:uiPriority w:val="99"/>
    <w:semiHidden/>
    <w:unhideWhenUsed/>
    <w:rsid w:val="00FB4F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4FCF"/>
    <w:rPr>
      <w:rFonts w:ascii="Tahoma" w:hAnsi="Tahoma" w:cs="Tahoma"/>
      <w:sz w:val="16"/>
      <w:szCs w:val="16"/>
    </w:rPr>
  </w:style>
  <w:style w:type="paragraph" w:styleId="Sinespaciado">
    <w:name w:val="No Spacing"/>
    <w:uiPriority w:val="1"/>
    <w:qFormat/>
    <w:rsid w:val="00FB4FCF"/>
    <w:pPr>
      <w:spacing w:after="0" w:line="240" w:lineRule="auto"/>
    </w:pPr>
  </w:style>
  <w:style w:type="paragraph" w:styleId="Textosinformato">
    <w:name w:val="Plain Text"/>
    <w:basedOn w:val="Normal"/>
    <w:link w:val="TextosinformatoCar"/>
    <w:uiPriority w:val="99"/>
    <w:unhideWhenUsed/>
    <w:rsid w:val="00B41828"/>
    <w:pPr>
      <w:spacing w:after="0" w:line="240" w:lineRule="auto"/>
    </w:pPr>
    <w:rPr>
      <w:rFonts w:ascii="Myriad Pro" w:eastAsia="Times New Roman" w:hAnsi="Myriad Pro" w:cs="Times New Roman"/>
      <w:sz w:val="28"/>
      <w:szCs w:val="21"/>
      <w:lang w:eastAsia="es-CR"/>
    </w:rPr>
  </w:style>
  <w:style w:type="character" w:customStyle="1" w:styleId="TextosinformatoCar">
    <w:name w:val="Texto sin formato Car"/>
    <w:basedOn w:val="Fuentedeprrafopredeter"/>
    <w:link w:val="Textosinformato"/>
    <w:uiPriority w:val="99"/>
    <w:rsid w:val="00B41828"/>
    <w:rPr>
      <w:rFonts w:ascii="Myriad Pro" w:eastAsia="Times New Roman" w:hAnsi="Myriad Pro" w:cs="Times New Roman"/>
      <w:sz w:val="28"/>
      <w:szCs w:val="21"/>
      <w:lang w:eastAsia="es-CR"/>
    </w:rPr>
  </w:style>
  <w:style w:type="table" w:styleId="Tablaconcuadrcula">
    <w:name w:val="Table Grid"/>
    <w:basedOn w:val="Tablanormal"/>
    <w:uiPriority w:val="59"/>
    <w:rsid w:val="002F77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FB532B"/>
    <w:rPr>
      <w:color w:val="0000FF"/>
      <w:u w:val="single"/>
    </w:rPr>
  </w:style>
</w:styles>
</file>

<file path=word/webSettings.xml><?xml version="1.0" encoding="utf-8"?>
<w:webSettings xmlns:r="http://schemas.openxmlformats.org/officeDocument/2006/relationships" xmlns:w="http://schemas.openxmlformats.org/wordprocessingml/2006/main">
  <w:divs>
    <w:div w:id="192348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E667D-9A77-47C4-A867-7BD9F638E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380</Words>
  <Characters>2092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jpbarrientos</dc:creator>
  <cp:lastModifiedBy>jpbarrientos</cp:lastModifiedBy>
  <cp:revision>7</cp:revision>
  <cp:lastPrinted>2019-05-14T15:14:00Z</cp:lastPrinted>
  <dcterms:created xsi:type="dcterms:W3CDTF">2017-10-25T15:37:00Z</dcterms:created>
  <dcterms:modified xsi:type="dcterms:W3CDTF">2019-05-14T15:15:00Z</dcterms:modified>
</cp:coreProperties>
</file>